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9E22" w14:textId="326EB115" w:rsidR="00AC010D" w:rsidRDefault="00AC010D" w:rsidP="0095556D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AC010D">
        <w:rPr>
          <w:rFonts w:asciiTheme="majorHAnsi" w:hAnsiTheme="majorHAnsi"/>
          <w:b/>
          <w:bCs/>
          <w:noProof/>
          <w:sz w:val="32"/>
          <w:szCs w:val="32"/>
        </w:rPr>
        <w:drawing>
          <wp:inline distT="0" distB="0" distL="0" distR="0" wp14:anchorId="5B8C3384" wp14:editId="5B020C87">
            <wp:extent cx="5760720" cy="1821180"/>
            <wp:effectExtent l="0" t="0" r="0" b="7620"/>
            <wp:docPr id="1071518525" name="Image 1" descr="Une image contenant texte, capture d’écran, graphisme, thè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518525" name="Image 1" descr="Une image contenant texte, capture d’écran, graphisme, thèm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5F11B" w14:textId="77777777" w:rsidR="00AC010D" w:rsidRPr="00AC010D" w:rsidRDefault="00AC010D" w:rsidP="0095556D">
      <w:pPr>
        <w:jc w:val="center"/>
        <w:rPr>
          <w:rFonts w:asciiTheme="majorHAnsi" w:hAnsiTheme="majorHAnsi"/>
          <w:b/>
          <w:bCs/>
          <w:sz w:val="6"/>
          <w:szCs w:val="6"/>
        </w:rPr>
      </w:pPr>
    </w:p>
    <w:p w14:paraId="43888D1A" w14:textId="12940574" w:rsidR="0095556D" w:rsidRPr="0095556D" w:rsidRDefault="00ED61A7" w:rsidP="0095556D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3A1FD05" wp14:editId="5B259E6C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450340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278" y="21205"/>
                <wp:lineTo x="21278" y="0"/>
                <wp:lineTo x="0" y="0"/>
              </wp:wrapPolygon>
            </wp:wrapTight>
            <wp:docPr id="1394440255" name="Image 1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40255" name="Image 1" descr="Une image contenant Police, Graphique, logo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56D" w:rsidRPr="00B86F30">
        <w:rPr>
          <w:rFonts w:asciiTheme="majorHAnsi" w:hAnsiTheme="majorHAnsi"/>
          <w:b/>
          <w:bCs/>
          <w:sz w:val="32"/>
          <w:szCs w:val="32"/>
        </w:rPr>
        <w:t xml:space="preserve">WEBINAIRE FISAF – MERCREDI 8 DECEMBRE </w:t>
      </w:r>
    </w:p>
    <w:p w14:paraId="747DE9B5" w14:textId="290A6DEB" w:rsidR="0095556D" w:rsidRPr="004717D6" w:rsidRDefault="0095556D" w:rsidP="00AC010D">
      <w:pPr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4717D6">
        <w:rPr>
          <w:rFonts w:asciiTheme="majorHAnsi" w:hAnsiTheme="majorHAnsi"/>
          <w:b/>
          <w:bCs/>
          <w:sz w:val="22"/>
          <w:szCs w:val="22"/>
        </w:rPr>
        <w:t>Intelligence Artificielle</w:t>
      </w:r>
      <w:r w:rsidR="00024212" w:rsidRPr="004717D6">
        <w:rPr>
          <w:rFonts w:asciiTheme="majorHAnsi" w:hAnsiTheme="majorHAnsi"/>
          <w:b/>
          <w:bCs/>
          <w:sz w:val="22"/>
          <w:szCs w:val="22"/>
        </w:rPr>
        <w:t>, Handicap et Accessibilité</w:t>
      </w:r>
      <w:r w:rsidRPr="004717D6">
        <w:rPr>
          <w:rFonts w:asciiTheme="majorHAnsi" w:hAnsiTheme="majorHAnsi"/>
          <w:b/>
          <w:bCs/>
          <w:sz w:val="22"/>
          <w:szCs w:val="22"/>
        </w:rPr>
        <w:t xml:space="preserve"> : comment s’adapter, quels outils utiliser et comment suivre les évolutions du secteur ?</w:t>
      </w:r>
    </w:p>
    <w:p w14:paraId="290E46B7" w14:textId="77777777" w:rsidR="00AC010D" w:rsidRDefault="00AC010D" w:rsidP="00BE1D2B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2F8D84C5" w14:textId="4C16FDAA" w:rsidR="0095556D" w:rsidRPr="00AC010D" w:rsidRDefault="0095556D" w:rsidP="00BE1D2B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95556D">
        <w:rPr>
          <w:rFonts w:asciiTheme="majorHAnsi" w:hAnsiTheme="majorHAnsi"/>
          <w:b/>
          <w:bCs/>
          <w:sz w:val="22"/>
          <w:szCs w:val="22"/>
        </w:rPr>
        <w:t>Durée : 14h00 – 17</w:t>
      </w:r>
      <w:r w:rsidR="001D6AAB" w:rsidRPr="0095556D">
        <w:rPr>
          <w:rFonts w:asciiTheme="majorHAnsi" w:hAnsiTheme="majorHAnsi"/>
          <w:b/>
          <w:bCs/>
          <w:sz w:val="22"/>
          <w:szCs w:val="22"/>
        </w:rPr>
        <w:t>h</w:t>
      </w:r>
      <w:r w:rsidR="001D6AAB" w:rsidRPr="00B86F30">
        <w:rPr>
          <w:rFonts w:asciiTheme="majorHAnsi" w:hAnsiTheme="majorHAnsi"/>
          <w:b/>
          <w:bCs/>
          <w:sz w:val="22"/>
          <w:szCs w:val="22"/>
        </w:rPr>
        <w:t xml:space="preserve"> (</w:t>
      </w:r>
      <w:r w:rsidRPr="0095556D">
        <w:rPr>
          <w:rFonts w:asciiTheme="majorHAnsi" w:hAnsiTheme="majorHAnsi"/>
          <w:b/>
          <w:bCs/>
          <w:sz w:val="22"/>
          <w:szCs w:val="22"/>
        </w:rPr>
        <w:t>30</w:t>
      </w:r>
      <w:r w:rsidRPr="00B86F30">
        <w:rPr>
          <w:rFonts w:asciiTheme="majorHAnsi" w:hAnsiTheme="majorHAnsi"/>
          <w:b/>
          <w:bCs/>
          <w:sz w:val="22"/>
          <w:szCs w:val="22"/>
        </w:rPr>
        <w:t>)</w:t>
      </w:r>
      <w:r w:rsidRPr="0095556D">
        <w:rPr>
          <w:rFonts w:asciiTheme="majorHAnsi" w:hAnsiTheme="majorHAnsi"/>
          <w:b/>
          <w:bCs/>
          <w:sz w:val="22"/>
          <w:szCs w:val="22"/>
        </w:rPr>
        <w:t xml:space="preserve"> |</w:t>
      </w:r>
      <w:r w:rsidRPr="0095556D">
        <w:rPr>
          <w:rFonts w:asciiTheme="majorHAnsi" w:hAnsiTheme="majorHAnsi"/>
          <w:sz w:val="22"/>
          <w:szCs w:val="22"/>
        </w:rPr>
        <w:t xml:space="preserve"> En ligne sur la plateforme collaborative FISAF</w:t>
      </w:r>
    </w:p>
    <w:p w14:paraId="0BA9591E" w14:textId="77777777" w:rsidR="005706B7" w:rsidRDefault="005706B7" w:rsidP="00BE1D2B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632B4CE3" w14:textId="5FF9C28C" w:rsidR="0095556D" w:rsidRPr="0095556D" w:rsidRDefault="0095556D" w:rsidP="00BE1D2B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95556D">
        <w:rPr>
          <w:rFonts w:asciiTheme="majorHAnsi" w:hAnsiTheme="majorHAnsi"/>
          <w:b/>
          <w:bCs/>
          <w:sz w:val="22"/>
          <w:szCs w:val="22"/>
        </w:rPr>
        <w:t>Objectifs du webinaire</w:t>
      </w:r>
    </w:p>
    <w:p w14:paraId="0F3179B5" w14:textId="1F60A975" w:rsidR="0095556D" w:rsidRPr="0095556D" w:rsidRDefault="0095556D" w:rsidP="00BE1D2B">
      <w:pPr>
        <w:numPr>
          <w:ilvl w:val="0"/>
          <w:numId w:val="10"/>
        </w:numPr>
        <w:spacing w:after="0"/>
        <w:rPr>
          <w:rFonts w:asciiTheme="majorHAnsi" w:hAnsiTheme="majorHAnsi"/>
          <w:sz w:val="22"/>
          <w:szCs w:val="22"/>
        </w:rPr>
      </w:pPr>
      <w:r w:rsidRPr="0095556D">
        <w:rPr>
          <w:rFonts w:asciiTheme="majorHAnsi" w:hAnsiTheme="majorHAnsi"/>
          <w:sz w:val="22"/>
          <w:szCs w:val="22"/>
        </w:rPr>
        <w:t>Analyser les défis et limites de l’intelligence artificielle dans le champ du handicap</w:t>
      </w:r>
      <w:r w:rsidR="00024212">
        <w:rPr>
          <w:rFonts w:asciiTheme="majorHAnsi" w:hAnsiTheme="majorHAnsi"/>
          <w:sz w:val="22"/>
          <w:szCs w:val="22"/>
        </w:rPr>
        <w:t xml:space="preserve"> sensorielle</w:t>
      </w:r>
      <w:r w:rsidRPr="0095556D">
        <w:rPr>
          <w:rFonts w:asciiTheme="majorHAnsi" w:hAnsiTheme="majorHAnsi"/>
          <w:sz w:val="22"/>
          <w:szCs w:val="22"/>
        </w:rPr>
        <w:t>.</w:t>
      </w:r>
    </w:p>
    <w:p w14:paraId="7816D50A" w14:textId="77777777" w:rsidR="0095556D" w:rsidRPr="0095556D" w:rsidRDefault="0095556D" w:rsidP="00BE1D2B">
      <w:pPr>
        <w:numPr>
          <w:ilvl w:val="0"/>
          <w:numId w:val="10"/>
        </w:numPr>
        <w:spacing w:after="0"/>
        <w:rPr>
          <w:rFonts w:asciiTheme="majorHAnsi" w:hAnsiTheme="majorHAnsi"/>
          <w:sz w:val="22"/>
          <w:szCs w:val="22"/>
        </w:rPr>
      </w:pPr>
      <w:r w:rsidRPr="0095556D">
        <w:rPr>
          <w:rFonts w:asciiTheme="majorHAnsi" w:hAnsiTheme="majorHAnsi"/>
          <w:sz w:val="22"/>
          <w:szCs w:val="22"/>
        </w:rPr>
        <w:t>Partager des retours d’expérience et outils concrets favorisant l’accessibilité.</w:t>
      </w:r>
    </w:p>
    <w:p w14:paraId="1EF7DAFE" w14:textId="77777777" w:rsidR="0095556D" w:rsidRPr="0095556D" w:rsidRDefault="0095556D" w:rsidP="00BE1D2B">
      <w:pPr>
        <w:numPr>
          <w:ilvl w:val="0"/>
          <w:numId w:val="10"/>
        </w:numPr>
        <w:spacing w:after="0"/>
        <w:rPr>
          <w:rFonts w:asciiTheme="majorHAnsi" w:hAnsiTheme="majorHAnsi"/>
          <w:sz w:val="22"/>
          <w:szCs w:val="22"/>
        </w:rPr>
      </w:pPr>
      <w:r w:rsidRPr="0095556D">
        <w:rPr>
          <w:rFonts w:asciiTheme="majorHAnsi" w:hAnsiTheme="majorHAnsi"/>
          <w:sz w:val="22"/>
          <w:szCs w:val="22"/>
        </w:rPr>
        <w:t>Croiser les regards de chercheurs, formateurs, entreprises et personnes concernées.</w:t>
      </w:r>
    </w:p>
    <w:p w14:paraId="25990D94" w14:textId="6A009A0B" w:rsidR="0095556D" w:rsidRPr="0095556D" w:rsidRDefault="0095556D" w:rsidP="00BE1D2B">
      <w:pPr>
        <w:numPr>
          <w:ilvl w:val="0"/>
          <w:numId w:val="10"/>
        </w:numPr>
        <w:spacing w:after="0"/>
        <w:rPr>
          <w:rFonts w:asciiTheme="majorHAnsi" w:hAnsiTheme="majorHAnsi"/>
          <w:sz w:val="22"/>
          <w:szCs w:val="22"/>
        </w:rPr>
      </w:pPr>
      <w:r w:rsidRPr="0095556D">
        <w:rPr>
          <w:rFonts w:asciiTheme="majorHAnsi" w:hAnsiTheme="majorHAnsi"/>
          <w:sz w:val="22"/>
          <w:szCs w:val="22"/>
        </w:rPr>
        <w:t>Identifier des pistes d’action pour une accessibilité réellement inclusive</w:t>
      </w:r>
      <w:r w:rsidR="0000466C">
        <w:rPr>
          <w:rFonts w:asciiTheme="majorHAnsi" w:hAnsiTheme="majorHAnsi"/>
          <w:sz w:val="22"/>
          <w:szCs w:val="22"/>
        </w:rPr>
        <w:t xml:space="preserve"> (avec l’IA</w:t>
      </w:r>
      <w:r w:rsidR="00B21422">
        <w:rPr>
          <w:rFonts w:asciiTheme="majorHAnsi" w:hAnsiTheme="majorHAnsi"/>
          <w:sz w:val="22"/>
          <w:szCs w:val="22"/>
        </w:rPr>
        <w:t> ?)</w:t>
      </w:r>
    </w:p>
    <w:p w14:paraId="7C6515C9" w14:textId="77777777" w:rsidR="00BE1D2B" w:rsidRPr="0095556D" w:rsidRDefault="00BE1D2B" w:rsidP="00BE1D2B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5735A39F" w14:textId="4BBA838D" w:rsidR="00417765" w:rsidRPr="004D05C7" w:rsidRDefault="004D05C7" w:rsidP="004D05C7">
      <w:pPr>
        <w:shd w:val="clear" w:color="auto" w:fill="E8E8E8" w:themeFill="background2"/>
        <w:spacing w:after="0"/>
        <w:jc w:val="center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  <w:r w:rsidRPr="004D05C7">
        <w:rPr>
          <w:rFonts w:asciiTheme="majorHAnsi" w:hAnsiTheme="majorHAnsi"/>
          <w:b/>
          <w:bCs/>
          <w:color w:val="000000" w:themeColor="text1"/>
          <w:sz w:val="28"/>
          <w:szCs w:val="28"/>
        </w:rPr>
        <w:t>PROGRAMME PROPOSE</w:t>
      </w:r>
    </w:p>
    <w:p w14:paraId="77F9563E" w14:textId="77777777" w:rsidR="004D05C7" w:rsidRDefault="004D05C7" w:rsidP="004D05C7">
      <w:pPr>
        <w:spacing w:after="0"/>
        <w:rPr>
          <w:rFonts w:asciiTheme="majorHAnsi" w:hAnsiTheme="majorHAnsi"/>
          <w:b/>
          <w:bCs/>
          <w:color w:val="BF4E14" w:themeColor="accent2" w:themeShade="BF"/>
          <w:sz w:val="22"/>
          <w:szCs w:val="22"/>
        </w:rPr>
      </w:pPr>
    </w:p>
    <w:p w14:paraId="0F698C2E" w14:textId="41551452" w:rsidR="004D05C7" w:rsidRPr="004D05C7" w:rsidRDefault="004D05C7" w:rsidP="004D05C7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BF4E14" w:themeColor="accent2" w:themeShade="BF"/>
          <w:sz w:val="22"/>
          <w:szCs w:val="22"/>
        </w:rPr>
        <w:t xml:space="preserve">14h00 – 14h15 </w:t>
      </w:r>
      <w:r w:rsidRPr="004D05C7">
        <w:rPr>
          <w:rFonts w:asciiTheme="majorHAnsi" w:hAnsiTheme="majorHAnsi"/>
          <w:b/>
          <w:bCs/>
          <w:sz w:val="22"/>
          <w:szCs w:val="22"/>
        </w:rPr>
        <w:t>| Accueil et ouverture</w:t>
      </w:r>
    </w:p>
    <w:p w14:paraId="5F3387AB" w14:textId="77777777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sz w:val="22"/>
          <w:szCs w:val="22"/>
        </w:rPr>
        <w:t>Stéphanie RODRIGUES</w:t>
      </w:r>
      <w:r w:rsidRPr="004D05C7">
        <w:rPr>
          <w:rFonts w:asciiTheme="majorHAnsi" w:hAnsiTheme="majorHAnsi"/>
          <w:sz w:val="22"/>
          <w:szCs w:val="22"/>
        </w:rPr>
        <w:t>, Responsable de projets FISAF</w:t>
      </w:r>
    </w:p>
    <w:p w14:paraId="3155C223" w14:textId="45FEA24C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</w:p>
    <w:p w14:paraId="42057542" w14:textId="5DE8B848" w:rsidR="004D05C7" w:rsidRPr="004D05C7" w:rsidRDefault="004D05C7" w:rsidP="004D05C7">
      <w:pPr>
        <w:shd w:val="clear" w:color="auto" w:fill="DAE9F7" w:themeFill="text2" w:themeFillTint="1A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4D05C7">
        <w:rPr>
          <w:rFonts w:asciiTheme="majorHAnsi" w:hAnsiTheme="majorHAnsi"/>
          <w:b/>
          <w:bCs/>
          <w:sz w:val="22"/>
          <w:szCs w:val="22"/>
        </w:rPr>
        <w:t>BLOC 1 – COMPRENDRE : RECHERCHE, STRATÉGIES &amp; ACCESSIBILITÉ UNIVERSELLE</w:t>
      </w:r>
    </w:p>
    <w:p w14:paraId="4BC4B231" w14:textId="77777777" w:rsidR="004D05C7" w:rsidRDefault="004D05C7" w:rsidP="004D05C7">
      <w:pPr>
        <w:spacing w:after="0"/>
        <w:rPr>
          <w:rFonts w:ascii="Segoe UI Emoji" w:hAnsi="Segoe UI Emoji" w:cs="Segoe UI Emoji"/>
          <w:sz w:val="22"/>
          <w:szCs w:val="22"/>
        </w:rPr>
      </w:pPr>
    </w:p>
    <w:p w14:paraId="79CDB91D" w14:textId="243C8656" w:rsidR="004D05C7" w:rsidRPr="004D05C7" w:rsidRDefault="004D05C7" w:rsidP="00B21422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14h15 – 14h35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i/>
          <w:iCs/>
          <w:sz w:val="22"/>
          <w:szCs w:val="22"/>
        </w:rPr>
        <w:t>IA</w:t>
      </w:r>
      <w:r w:rsidR="001E5A36">
        <w:rPr>
          <w:rFonts w:asciiTheme="majorHAnsi" w:hAnsiTheme="majorHAnsi"/>
          <w:i/>
          <w:iCs/>
          <w:sz w:val="22"/>
          <w:szCs w:val="22"/>
        </w:rPr>
        <w:t xml:space="preserve"> et Travail</w:t>
      </w:r>
      <w:r w:rsidRPr="004D05C7">
        <w:rPr>
          <w:rFonts w:asciiTheme="majorHAnsi" w:hAnsiTheme="majorHAnsi"/>
          <w:i/>
          <w:iCs/>
          <w:sz w:val="22"/>
          <w:szCs w:val="22"/>
        </w:rPr>
        <w:t xml:space="preserve"> : l’état de la recherche</w:t>
      </w:r>
      <w:r w:rsidRPr="004D05C7">
        <w:rPr>
          <w:rFonts w:asciiTheme="majorHAnsi" w:hAnsiTheme="majorHAnsi"/>
          <w:sz w:val="22"/>
          <w:szCs w:val="22"/>
        </w:rPr>
        <w:br/>
      </w:r>
      <w:r w:rsidRPr="004D05C7">
        <w:rPr>
          <w:rFonts w:asciiTheme="majorHAnsi" w:hAnsiTheme="majorHAnsi"/>
          <w:b/>
          <w:bCs/>
          <w:sz w:val="22"/>
          <w:szCs w:val="22"/>
        </w:rPr>
        <w:t>Laurence MARI</w:t>
      </w:r>
      <w:r w:rsidRPr="004D05C7">
        <w:rPr>
          <w:rFonts w:asciiTheme="majorHAnsi" w:hAnsiTheme="majorHAnsi"/>
          <w:sz w:val="22"/>
          <w:szCs w:val="22"/>
        </w:rPr>
        <w:t xml:space="preserve">, Directrice </w:t>
      </w:r>
      <w:proofErr w:type="spellStart"/>
      <w:r w:rsidRPr="004D05C7">
        <w:rPr>
          <w:rFonts w:asciiTheme="majorHAnsi" w:hAnsiTheme="majorHAnsi"/>
          <w:sz w:val="22"/>
          <w:szCs w:val="22"/>
        </w:rPr>
        <w:t>LAboRIA</w:t>
      </w:r>
      <w:proofErr w:type="spellEnd"/>
      <w:r w:rsidRPr="004D05C7">
        <w:rPr>
          <w:rFonts w:asciiTheme="majorHAnsi" w:hAnsiTheme="majorHAnsi"/>
          <w:sz w:val="22"/>
          <w:szCs w:val="22"/>
        </w:rPr>
        <w:t xml:space="preserve"> – I</w:t>
      </w:r>
      <w:r w:rsidR="00427FDA">
        <w:rPr>
          <w:rFonts w:asciiTheme="majorHAnsi" w:hAnsiTheme="majorHAnsi"/>
          <w:sz w:val="22"/>
          <w:szCs w:val="22"/>
        </w:rPr>
        <w:t>NRIA</w:t>
      </w:r>
    </w:p>
    <w:p w14:paraId="64438917" w14:textId="77777777" w:rsidR="004D05C7" w:rsidRPr="005706B7" w:rsidRDefault="004D05C7" w:rsidP="00B21422">
      <w:pPr>
        <w:spacing w:after="0"/>
        <w:rPr>
          <w:rFonts w:asciiTheme="majorHAnsi" w:hAnsiTheme="majorHAnsi"/>
          <w:i/>
          <w:iCs/>
          <w:sz w:val="22"/>
          <w:szCs w:val="22"/>
        </w:rPr>
      </w:pPr>
      <w:r w:rsidRPr="005706B7">
        <w:rPr>
          <w:rFonts w:asciiTheme="majorHAnsi" w:hAnsiTheme="majorHAnsi"/>
          <w:i/>
          <w:iCs/>
          <w:sz w:val="22"/>
          <w:szCs w:val="22"/>
        </w:rPr>
        <w:t>Panorama des avancées et limites de l’IA appliquée à l’accessibilité numérique</w:t>
      </w:r>
    </w:p>
    <w:p w14:paraId="7EE095C8" w14:textId="77777777" w:rsidR="004D05C7" w:rsidRDefault="004D05C7" w:rsidP="00B21422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0DEF256E" w14:textId="7483C9C6" w:rsidR="004D05C7" w:rsidRPr="004D05C7" w:rsidRDefault="004D05C7" w:rsidP="00B21422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14h35 – 14h55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i/>
          <w:iCs/>
          <w:sz w:val="22"/>
          <w:szCs w:val="22"/>
        </w:rPr>
        <w:t>Inclusion numérique : la stratégie d’un grand acteur technologique</w:t>
      </w:r>
      <w:r w:rsidRPr="004D05C7">
        <w:rPr>
          <w:rFonts w:asciiTheme="majorHAnsi" w:hAnsiTheme="majorHAnsi"/>
          <w:sz w:val="22"/>
          <w:szCs w:val="22"/>
        </w:rPr>
        <w:br/>
      </w:r>
      <w:r w:rsidRPr="004D05C7">
        <w:rPr>
          <w:rFonts w:asciiTheme="majorHAnsi" w:hAnsiTheme="majorHAnsi"/>
          <w:b/>
          <w:bCs/>
          <w:sz w:val="22"/>
          <w:szCs w:val="22"/>
        </w:rPr>
        <w:t>Philippe TROTIN</w:t>
      </w:r>
      <w:r w:rsidRPr="004D05C7">
        <w:rPr>
          <w:rFonts w:asciiTheme="majorHAnsi" w:hAnsiTheme="majorHAnsi"/>
          <w:sz w:val="22"/>
          <w:szCs w:val="22"/>
        </w:rPr>
        <w:t>, Directeur Inclusion et Accessibilité Numérique – Microsoft France</w:t>
      </w:r>
      <w:r w:rsidRPr="004D05C7">
        <w:rPr>
          <w:rFonts w:asciiTheme="majorHAnsi" w:hAnsiTheme="majorHAnsi"/>
          <w:sz w:val="22"/>
          <w:szCs w:val="22"/>
        </w:rPr>
        <w:br/>
        <w:t>Personne concernée par des troubles DYS</w:t>
      </w:r>
    </w:p>
    <w:p w14:paraId="2A7B99EB" w14:textId="77777777" w:rsidR="004D05C7" w:rsidRPr="005706B7" w:rsidRDefault="004D05C7" w:rsidP="00B21422">
      <w:pPr>
        <w:spacing w:after="0"/>
        <w:rPr>
          <w:rFonts w:asciiTheme="majorHAnsi" w:hAnsiTheme="majorHAnsi"/>
          <w:i/>
          <w:iCs/>
          <w:sz w:val="22"/>
          <w:szCs w:val="22"/>
        </w:rPr>
      </w:pPr>
      <w:r w:rsidRPr="005706B7">
        <w:rPr>
          <w:rFonts w:asciiTheme="majorHAnsi" w:hAnsiTheme="majorHAnsi"/>
          <w:i/>
          <w:iCs/>
          <w:sz w:val="22"/>
          <w:szCs w:val="22"/>
        </w:rPr>
        <w:t>Accessibilité intégrée dans les outils du quotidien et développement de solutions IA inclusives</w:t>
      </w:r>
    </w:p>
    <w:p w14:paraId="6F04804A" w14:textId="77777777" w:rsidR="004D05C7" w:rsidRDefault="004D05C7" w:rsidP="00B21422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35B2B92D" w14:textId="502081D6" w:rsidR="00ED61A7" w:rsidRPr="00ED61A7" w:rsidRDefault="004D05C7" w:rsidP="00ED61A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14h55 – 15h35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i/>
          <w:iCs/>
          <w:sz w:val="22"/>
          <w:szCs w:val="22"/>
        </w:rPr>
        <w:t>Accessibilité universelle : vision stratégique et approche multisectorielle</w:t>
      </w:r>
      <w:r w:rsidRPr="004D05C7">
        <w:rPr>
          <w:rFonts w:asciiTheme="majorHAnsi" w:hAnsiTheme="majorHAnsi"/>
          <w:sz w:val="22"/>
          <w:szCs w:val="22"/>
        </w:rPr>
        <w:br/>
      </w:r>
      <w:r w:rsidRPr="004D05C7">
        <w:rPr>
          <w:rFonts w:asciiTheme="majorHAnsi" w:hAnsiTheme="majorHAnsi"/>
          <w:b/>
          <w:bCs/>
          <w:sz w:val="22"/>
          <w:szCs w:val="22"/>
        </w:rPr>
        <w:t>Didier ROUSSET</w:t>
      </w:r>
      <w:r w:rsidRPr="004D05C7">
        <w:rPr>
          <w:rFonts w:asciiTheme="majorHAnsi" w:hAnsiTheme="majorHAnsi"/>
          <w:sz w:val="22"/>
          <w:szCs w:val="22"/>
        </w:rPr>
        <w:t xml:space="preserve">, </w:t>
      </w:r>
      <w:r w:rsidR="00ED61A7" w:rsidRPr="00ED61A7">
        <w:rPr>
          <w:rFonts w:asciiTheme="majorHAnsi" w:hAnsiTheme="majorHAnsi"/>
          <w:sz w:val="22"/>
          <w:szCs w:val="22"/>
        </w:rPr>
        <w:t xml:space="preserve">Formateur dans le domaine du handicap </w:t>
      </w:r>
      <w:r w:rsidR="00B21422">
        <w:rPr>
          <w:rFonts w:asciiTheme="majorHAnsi" w:hAnsiTheme="majorHAnsi"/>
          <w:sz w:val="22"/>
          <w:szCs w:val="22"/>
        </w:rPr>
        <w:t>&amp;</w:t>
      </w:r>
      <w:r w:rsidR="00ED61A7" w:rsidRPr="00ED61A7">
        <w:rPr>
          <w:rFonts w:asciiTheme="majorHAnsi" w:hAnsiTheme="majorHAnsi"/>
          <w:sz w:val="22"/>
          <w:szCs w:val="22"/>
        </w:rPr>
        <w:t xml:space="preserve"> LSF</w:t>
      </w:r>
      <w:r w:rsidR="00B21422">
        <w:rPr>
          <w:rFonts w:asciiTheme="majorHAnsi" w:hAnsiTheme="majorHAnsi"/>
          <w:sz w:val="22"/>
          <w:szCs w:val="22"/>
        </w:rPr>
        <w:t xml:space="preserve"> </w:t>
      </w:r>
      <w:r w:rsidR="00ED61A7" w:rsidRPr="00ED61A7">
        <w:rPr>
          <w:rFonts w:asciiTheme="majorHAnsi" w:hAnsiTheme="majorHAnsi"/>
          <w:sz w:val="22"/>
          <w:szCs w:val="22"/>
        </w:rPr>
        <w:br/>
        <w:t xml:space="preserve">Personne concernée par un handicap moteur, </w:t>
      </w:r>
    </w:p>
    <w:p w14:paraId="2476B463" w14:textId="77777777" w:rsidR="00ED61A7" w:rsidRPr="005706B7" w:rsidRDefault="00ED61A7" w:rsidP="00ED61A7">
      <w:pPr>
        <w:spacing w:after="0"/>
        <w:rPr>
          <w:rFonts w:asciiTheme="majorHAnsi" w:hAnsiTheme="majorHAnsi"/>
          <w:i/>
          <w:iCs/>
          <w:sz w:val="22"/>
          <w:szCs w:val="22"/>
        </w:rPr>
      </w:pPr>
      <w:r w:rsidRPr="005706B7">
        <w:rPr>
          <w:rFonts w:asciiTheme="majorHAnsi" w:hAnsiTheme="majorHAnsi"/>
          <w:i/>
          <w:iCs/>
          <w:sz w:val="22"/>
          <w:szCs w:val="22"/>
        </w:rPr>
        <w:t>Témoignage sur l’intérêt de l’IA pour l’accessibilité universelle, avec exemples concrets et retours du terrain</w:t>
      </w:r>
    </w:p>
    <w:p w14:paraId="1D4F9C26" w14:textId="1ABA9AE9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lastRenderedPageBreak/>
        <w:t>15h35 – 15h40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b/>
          <w:bCs/>
          <w:sz w:val="22"/>
          <w:szCs w:val="22"/>
        </w:rPr>
        <w:t>Échanges / Questions Bloc 1</w:t>
      </w:r>
    </w:p>
    <w:p w14:paraId="12262909" w14:textId="77777777" w:rsid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sz w:val="22"/>
          <w:szCs w:val="22"/>
        </w:rPr>
        <w:t>5 min pour questions et réactions du public</w:t>
      </w:r>
    </w:p>
    <w:p w14:paraId="5D00FFD5" w14:textId="33574350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</w:p>
    <w:p w14:paraId="0A6365C0" w14:textId="35BE2D27" w:rsidR="004D05C7" w:rsidRPr="004D05C7" w:rsidRDefault="004D05C7" w:rsidP="004D05C7">
      <w:pPr>
        <w:shd w:val="clear" w:color="auto" w:fill="DAE9F7" w:themeFill="text2" w:themeFillTint="1A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4D05C7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4D05C7">
        <w:rPr>
          <w:rFonts w:asciiTheme="majorHAnsi" w:hAnsiTheme="majorHAnsi"/>
          <w:b/>
          <w:bCs/>
          <w:sz w:val="22"/>
          <w:szCs w:val="22"/>
          <w:shd w:val="clear" w:color="auto" w:fill="DAE9F7" w:themeFill="text2" w:themeFillTint="1A"/>
        </w:rPr>
        <w:t>BLOC 2 – EXPÉRIMENTER : USAGES CONCRETS &amp; AUTONOMIE</w:t>
      </w:r>
    </w:p>
    <w:p w14:paraId="1B274F9A" w14:textId="77777777" w:rsid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</w:p>
    <w:p w14:paraId="04871274" w14:textId="0FA7D046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15h40 – 16h00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i/>
          <w:iCs/>
          <w:sz w:val="22"/>
          <w:szCs w:val="22"/>
        </w:rPr>
        <w:t>IA et déficience visuelle : outils et perspectives</w:t>
      </w:r>
      <w:r w:rsidRPr="004D05C7">
        <w:rPr>
          <w:rFonts w:asciiTheme="majorHAnsi" w:hAnsiTheme="majorHAnsi"/>
          <w:sz w:val="22"/>
          <w:szCs w:val="22"/>
        </w:rPr>
        <w:br/>
      </w:r>
      <w:r w:rsidRPr="004D05C7">
        <w:rPr>
          <w:rFonts w:asciiTheme="majorHAnsi" w:hAnsiTheme="majorHAnsi"/>
          <w:b/>
          <w:bCs/>
          <w:sz w:val="22"/>
          <w:szCs w:val="22"/>
        </w:rPr>
        <w:t>Vincent LEONE</w:t>
      </w:r>
      <w:r w:rsidRPr="004D05C7">
        <w:rPr>
          <w:rFonts w:asciiTheme="majorHAnsi" w:hAnsiTheme="majorHAnsi"/>
          <w:sz w:val="22"/>
          <w:szCs w:val="22"/>
        </w:rPr>
        <w:t xml:space="preserve">, Formateur – CRETH </w:t>
      </w:r>
      <w:r w:rsidRPr="004D05C7">
        <w:rPr>
          <w:rFonts w:asciiTheme="majorHAnsi" w:hAnsiTheme="majorHAnsi"/>
          <w:sz w:val="22"/>
          <w:szCs w:val="22"/>
        </w:rPr>
        <w:br/>
        <w:t>Personne concernée par une déficience visuelle</w:t>
      </w:r>
    </w:p>
    <w:p w14:paraId="4CDBAE01" w14:textId="77777777" w:rsidR="004D05C7" w:rsidRPr="005706B7" w:rsidRDefault="004D05C7" w:rsidP="004D05C7">
      <w:pPr>
        <w:spacing w:after="0"/>
        <w:rPr>
          <w:rFonts w:asciiTheme="majorHAnsi" w:hAnsiTheme="majorHAnsi"/>
          <w:i/>
          <w:iCs/>
          <w:sz w:val="22"/>
          <w:szCs w:val="22"/>
        </w:rPr>
      </w:pPr>
      <w:r w:rsidRPr="005706B7">
        <w:rPr>
          <w:rFonts w:asciiTheme="majorHAnsi" w:hAnsiTheme="majorHAnsi"/>
          <w:i/>
          <w:iCs/>
          <w:sz w:val="22"/>
          <w:szCs w:val="22"/>
        </w:rPr>
        <w:t>Lecture automatisée, reconnaissance d’objets, navigation, assistance vocale</w:t>
      </w:r>
    </w:p>
    <w:p w14:paraId="0EE79222" w14:textId="77777777" w:rsidR="004D05C7" w:rsidRDefault="004D05C7" w:rsidP="004D05C7">
      <w:pPr>
        <w:spacing w:after="0"/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</w:pPr>
    </w:p>
    <w:p w14:paraId="22AF293E" w14:textId="36D9D2BA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16h00 – 16h20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i/>
          <w:iCs/>
          <w:sz w:val="22"/>
          <w:szCs w:val="22"/>
        </w:rPr>
        <w:t>Autonomie augmentée : lunettes Ray-Ban connectées</w:t>
      </w:r>
      <w:r w:rsidRPr="004D05C7">
        <w:rPr>
          <w:rFonts w:asciiTheme="majorHAnsi" w:hAnsiTheme="majorHAnsi"/>
          <w:sz w:val="22"/>
          <w:szCs w:val="22"/>
        </w:rPr>
        <w:br/>
      </w:r>
      <w:r w:rsidRPr="004D05C7">
        <w:rPr>
          <w:rFonts w:asciiTheme="majorHAnsi" w:hAnsiTheme="majorHAnsi"/>
          <w:b/>
          <w:bCs/>
          <w:sz w:val="22"/>
          <w:szCs w:val="22"/>
        </w:rPr>
        <w:t>Salim EJNAINI</w:t>
      </w:r>
      <w:r w:rsidRPr="004D05C7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Formateur &amp; </w:t>
      </w:r>
      <w:r w:rsidRPr="004D05C7">
        <w:rPr>
          <w:rFonts w:asciiTheme="majorHAnsi" w:hAnsiTheme="majorHAnsi"/>
          <w:sz w:val="22"/>
          <w:szCs w:val="22"/>
        </w:rPr>
        <w:t>Créateur de contenu, présentateur, chroniqueur, cavalier, auteur et conférencier</w:t>
      </w:r>
      <w:r w:rsidRPr="004D05C7">
        <w:rPr>
          <w:rFonts w:asciiTheme="majorHAnsi" w:hAnsiTheme="majorHAnsi"/>
          <w:sz w:val="22"/>
          <w:szCs w:val="22"/>
        </w:rPr>
        <w:br/>
        <w:t>Personne concernée par une déficience visuelle</w:t>
      </w:r>
    </w:p>
    <w:p w14:paraId="34CDF0F0" w14:textId="77777777" w:rsidR="004D05C7" w:rsidRPr="005706B7" w:rsidRDefault="004D05C7" w:rsidP="004D05C7">
      <w:pPr>
        <w:spacing w:after="0"/>
        <w:rPr>
          <w:rFonts w:asciiTheme="majorHAnsi" w:hAnsiTheme="majorHAnsi"/>
          <w:i/>
          <w:iCs/>
          <w:sz w:val="22"/>
          <w:szCs w:val="22"/>
        </w:rPr>
      </w:pPr>
      <w:r w:rsidRPr="005706B7">
        <w:rPr>
          <w:rFonts w:asciiTheme="majorHAnsi" w:hAnsiTheme="majorHAnsi"/>
          <w:i/>
          <w:iCs/>
          <w:sz w:val="22"/>
          <w:szCs w:val="22"/>
        </w:rPr>
        <w:t>Usage réel des lunettes Ray-Ban connectées, réflexion sur autonomie, éthique et dignité</w:t>
      </w:r>
    </w:p>
    <w:p w14:paraId="2F5AE0ED" w14:textId="77777777" w:rsidR="004D05C7" w:rsidRDefault="004D05C7" w:rsidP="004D05C7">
      <w:pPr>
        <w:spacing w:after="0"/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</w:pPr>
    </w:p>
    <w:p w14:paraId="5BA0F09E" w14:textId="64DDE303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16h20 – 16h25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b/>
          <w:bCs/>
          <w:sz w:val="22"/>
          <w:szCs w:val="22"/>
        </w:rPr>
        <w:t>Échanges / Questions Bloc 2</w:t>
      </w:r>
    </w:p>
    <w:p w14:paraId="483BB789" w14:textId="77777777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sz w:val="22"/>
          <w:szCs w:val="22"/>
        </w:rPr>
        <w:t>5 min de questions sur usages concrets et innovations IA</w:t>
      </w:r>
    </w:p>
    <w:p w14:paraId="35FCF051" w14:textId="4C73C115" w:rsid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</w:p>
    <w:p w14:paraId="749F42F9" w14:textId="77777777" w:rsidR="00AC010D" w:rsidRPr="004D05C7" w:rsidRDefault="00AC010D" w:rsidP="004D05C7">
      <w:pPr>
        <w:spacing w:after="0"/>
        <w:rPr>
          <w:rFonts w:asciiTheme="majorHAnsi" w:hAnsiTheme="majorHAnsi"/>
          <w:sz w:val="22"/>
          <w:szCs w:val="22"/>
        </w:rPr>
      </w:pPr>
    </w:p>
    <w:p w14:paraId="439C1C55" w14:textId="4D8C3DB8" w:rsidR="004D05C7" w:rsidRPr="004D05C7" w:rsidRDefault="004D05C7" w:rsidP="004D05C7">
      <w:pPr>
        <w:shd w:val="clear" w:color="auto" w:fill="DAE9F7" w:themeFill="text2" w:themeFillTint="1A"/>
        <w:spacing w:after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4D05C7">
        <w:rPr>
          <w:rFonts w:asciiTheme="majorHAnsi" w:hAnsiTheme="majorHAnsi"/>
          <w:b/>
          <w:bCs/>
          <w:sz w:val="22"/>
          <w:szCs w:val="22"/>
          <w:shd w:val="clear" w:color="auto" w:fill="DAE9F7" w:themeFill="text2" w:themeFillTint="1A"/>
        </w:rPr>
        <w:t>BLOC 3 – SE PROJETER : COMPENSATION ET ACCESSIBILITÉ PARTAGÉE</w:t>
      </w:r>
    </w:p>
    <w:p w14:paraId="68A14522" w14:textId="77777777" w:rsidR="004D05C7" w:rsidRDefault="004D05C7" w:rsidP="004D05C7">
      <w:pPr>
        <w:spacing w:after="0"/>
        <w:rPr>
          <w:rFonts w:ascii="Segoe UI Emoji" w:hAnsi="Segoe UI Emoji" w:cs="Segoe UI Emoji"/>
          <w:sz w:val="22"/>
          <w:szCs w:val="22"/>
        </w:rPr>
      </w:pPr>
    </w:p>
    <w:p w14:paraId="7871CFF9" w14:textId="259F44B3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16h25 – 16h45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i/>
          <w:iCs/>
          <w:sz w:val="22"/>
          <w:szCs w:val="22"/>
        </w:rPr>
        <w:t>Vivre la surdité à l’ère de l’IA</w:t>
      </w:r>
      <w:r w:rsidRPr="004D05C7">
        <w:rPr>
          <w:rFonts w:asciiTheme="majorHAnsi" w:hAnsiTheme="majorHAnsi"/>
          <w:sz w:val="22"/>
          <w:szCs w:val="22"/>
        </w:rPr>
        <w:br/>
      </w:r>
      <w:r w:rsidRPr="004D05C7">
        <w:rPr>
          <w:rFonts w:asciiTheme="majorHAnsi" w:hAnsiTheme="majorHAnsi"/>
          <w:b/>
          <w:bCs/>
          <w:sz w:val="22"/>
          <w:szCs w:val="22"/>
        </w:rPr>
        <w:t>Maëva BELLEMIN-NOËL</w:t>
      </w:r>
      <w:r w:rsidRPr="004D05C7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 xml:space="preserve">Formatrice &amp; </w:t>
      </w:r>
      <w:r w:rsidRPr="004D05C7">
        <w:rPr>
          <w:rFonts w:asciiTheme="majorHAnsi" w:hAnsiTheme="majorHAnsi"/>
          <w:sz w:val="22"/>
          <w:szCs w:val="22"/>
        </w:rPr>
        <w:t>Fondatrice L’Oreille Turquoise</w:t>
      </w:r>
      <w:r w:rsidRPr="004D05C7">
        <w:rPr>
          <w:rFonts w:asciiTheme="majorHAnsi" w:hAnsiTheme="majorHAnsi"/>
          <w:sz w:val="22"/>
          <w:szCs w:val="22"/>
        </w:rPr>
        <w:br/>
        <w:t xml:space="preserve">Personne concernée par la </w:t>
      </w:r>
      <w:r w:rsidR="000D02B9">
        <w:rPr>
          <w:rFonts w:asciiTheme="majorHAnsi" w:hAnsiTheme="majorHAnsi"/>
          <w:sz w:val="22"/>
          <w:szCs w:val="22"/>
        </w:rPr>
        <w:t>déficience auditive</w:t>
      </w:r>
    </w:p>
    <w:p w14:paraId="4144701A" w14:textId="77777777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sz w:val="22"/>
          <w:szCs w:val="22"/>
        </w:rPr>
        <w:t>Outils de compensation, communication assistée et inclusion numérique</w:t>
      </w:r>
    </w:p>
    <w:p w14:paraId="4C8B1B2B" w14:textId="77777777" w:rsidR="004D05C7" w:rsidRDefault="004D05C7" w:rsidP="004D05C7">
      <w:pPr>
        <w:spacing w:after="0"/>
        <w:rPr>
          <w:rFonts w:asciiTheme="majorHAnsi" w:hAnsiTheme="majorHAnsi"/>
          <w:b/>
          <w:bCs/>
          <w:sz w:val="22"/>
          <w:szCs w:val="22"/>
        </w:rPr>
      </w:pPr>
    </w:p>
    <w:p w14:paraId="453D712A" w14:textId="42555DBC" w:rsidR="00ED61A7" w:rsidRPr="00ED61A7" w:rsidRDefault="004D05C7" w:rsidP="00ED61A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16h45 – 17h00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i/>
          <w:iCs/>
          <w:sz w:val="22"/>
          <w:szCs w:val="22"/>
        </w:rPr>
        <w:t>ACCESSDOC : plateforme collaborative documentaire</w:t>
      </w:r>
      <w:r w:rsidRPr="004D05C7">
        <w:rPr>
          <w:rFonts w:asciiTheme="majorHAnsi" w:hAnsiTheme="majorHAnsi"/>
          <w:sz w:val="22"/>
          <w:szCs w:val="22"/>
        </w:rPr>
        <w:br/>
      </w:r>
      <w:r w:rsidRPr="004D05C7">
        <w:rPr>
          <w:rFonts w:asciiTheme="majorHAnsi" w:hAnsiTheme="majorHAnsi"/>
          <w:b/>
          <w:bCs/>
          <w:sz w:val="22"/>
          <w:szCs w:val="22"/>
        </w:rPr>
        <w:t>Régis KERN</w:t>
      </w:r>
      <w:r w:rsidRPr="004D05C7">
        <w:rPr>
          <w:rFonts w:asciiTheme="majorHAnsi" w:hAnsiTheme="majorHAnsi"/>
          <w:sz w:val="22"/>
          <w:szCs w:val="22"/>
        </w:rPr>
        <w:t xml:space="preserve">, </w:t>
      </w:r>
      <w:r w:rsidR="00ED61A7" w:rsidRPr="00ED61A7">
        <w:rPr>
          <w:rFonts w:asciiTheme="majorHAnsi" w:hAnsiTheme="majorHAnsi"/>
          <w:sz w:val="22"/>
          <w:szCs w:val="22"/>
        </w:rPr>
        <w:t xml:space="preserve">Consultant accessibilité Déficience Visuelle – Fondateur INKLUDO – Transcripteur – Développeur Web </w:t>
      </w:r>
      <w:r w:rsidR="005706B7">
        <w:rPr>
          <w:rFonts w:asciiTheme="majorHAnsi" w:hAnsiTheme="majorHAnsi"/>
          <w:sz w:val="22"/>
          <w:szCs w:val="22"/>
        </w:rPr>
        <w:t xml:space="preserve">- </w:t>
      </w:r>
      <w:r w:rsidR="00ED61A7" w:rsidRPr="00ED61A7">
        <w:rPr>
          <w:rFonts w:asciiTheme="majorHAnsi" w:hAnsiTheme="majorHAnsi"/>
          <w:sz w:val="22"/>
          <w:szCs w:val="22"/>
        </w:rPr>
        <w:t>Administrateur C’ECITE</w:t>
      </w:r>
    </w:p>
    <w:p w14:paraId="42C56BDF" w14:textId="612B22CF" w:rsidR="004D05C7" w:rsidRPr="005706B7" w:rsidRDefault="00ED61A7" w:rsidP="00ED61A7">
      <w:pPr>
        <w:spacing w:after="0"/>
        <w:rPr>
          <w:rFonts w:asciiTheme="majorHAnsi" w:hAnsiTheme="majorHAnsi"/>
          <w:i/>
          <w:iCs/>
          <w:sz w:val="22"/>
          <w:szCs w:val="22"/>
        </w:rPr>
      </w:pPr>
      <w:r w:rsidRPr="005706B7">
        <w:rPr>
          <w:rFonts w:asciiTheme="majorHAnsi" w:hAnsiTheme="majorHAnsi"/>
          <w:i/>
          <w:iCs/>
          <w:sz w:val="22"/>
          <w:szCs w:val="22"/>
        </w:rPr>
        <w:t>Présentation du projet ACCESSDOC (financé par EDU UP – Education Nationale), outils IA pour documents accessibles</w:t>
      </w:r>
    </w:p>
    <w:p w14:paraId="53510472" w14:textId="77777777" w:rsidR="00ED61A7" w:rsidRPr="00ED61A7" w:rsidRDefault="00ED61A7" w:rsidP="00ED61A7">
      <w:pPr>
        <w:spacing w:after="0"/>
        <w:rPr>
          <w:rFonts w:asciiTheme="majorHAnsi" w:hAnsiTheme="majorHAnsi"/>
          <w:sz w:val="22"/>
          <w:szCs w:val="22"/>
        </w:rPr>
      </w:pPr>
    </w:p>
    <w:p w14:paraId="1369E4EA" w14:textId="0F9E30DE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3A7C22" w:themeColor="accent6" w:themeShade="BF"/>
          <w:sz w:val="22"/>
          <w:szCs w:val="22"/>
        </w:rPr>
        <w:t>17h00 – 17h10</w:t>
      </w:r>
      <w:r w:rsidRPr="004D05C7">
        <w:rPr>
          <w:rFonts w:asciiTheme="majorHAnsi" w:hAnsiTheme="majorHAnsi"/>
          <w:color w:val="3A7C22" w:themeColor="accent6" w:themeShade="BF"/>
          <w:sz w:val="22"/>
          <w:szCs w:val="22"/>
        </w:rPr>
        <w:t xml:space="preserve"> </w:t>
      </w:r>
      <w:r w:rsidRPr="004D05C7">
        <w:rPr>
          <w:rFonts w:asciiTheme="majorHAnsi" w:hAnsiTheme="majorHAnsi"/>
          <w:sz w:val="22"/>
          <w:szCs w:val="22"/>
        </w:rPr>
        <w:t xml:space="preserve">| </w:t>
      </w:r>
      <w:r w:rsidRPr="004D05C7">
        <w:rPr>
          <w:rFonts w:asciiTheme="majorHAnsi" w:hAnsiTheme="majorHAnsi"/>
          <w:b/>
          <w:bCs/>
          <w:sz w:val="22"/>
          <w:szCs w:val="22"/>
        </w:rPr>
        <w:t>Échanges / Questions Bloc 3</w:t>
      </w:r>
    </w:p>
    <w:p w14:paraId="607F9782" w14:textId="77777777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sz w:val="22"/>
          <w:szCs w:val="22"/>
        </w:rPr>
        <w:t>10 min pour interrogations croisées et perspectives</w:t>
      </w:r>
    </w:p>
    <w:p w14:paraId="19E44067" w14:textId="2AC81ED5" w:rsidR="004D05C7" w:rsidRPr="004D05C7" w:rsidRDefault="004D05C7" w:rsidP="004D05C7">
      <w:pPr>
        <w:spacing w:after="0"/>
        <w:rPr>
          <w:rFonts w:asciiTheme="majorHAnsi" w:hAnsiTheme="majorHAnsi"/>
          <w:sz w:val="22"/>
          <w:szCs w:val="22"/>
        </w:rPr>
      </w:pPr>
    </w:p>
    <w:p w14:paraId="648771A7" w14:textId="77777777" w:rsidR="004D05C7" w:rsidRPr="004D05C7" w:rsidRDefault="004D05C7" w:rsidP="004D05C7">
      <w:pPr>
        <w:spacing w:after="0"/>
        <w:rPr>
          <w:rFonts w:asciiTheme="majorHAnsi" w:hAnsiTheme="majorHAnsi"/>
          <w:b/>
          <w:bCs/>
          <w:sz w:val="22"/>
          <w:szCs w:val="22"/>
        </w:rPr>
      </w:pPr>
      <w:r w:rsidRPr="004D05C7">
        <w:rPr>
          <w:rFonts w:asciiTheme="majorHAnsi" w:hAnsiTheme="majorHAnsi"/>
          <w:b/>
          <w:bCs/>
          <w:color w:val="BF4E14" w:themeColor="accent2" w:themeShade="BF"/>
          <w:sz w:val="22"/>
          <w:szCs w:val="22"/>
        </w:rPr>
        <w:t xml:space="preserve">17h10 – 17h15 </w:t>
      </w:r>
      <w:r w:rsidRPr="004D05C7">
        <w:rPr>
          <w:rFonts w:asciiTheme="majorHAnsi" w:hAnsiTheme="majorHAnsi"/>
          <w:b/>
          <w:bCs/>
          <w:sz w:val="22"/>
          <w:szCs w:val="22"/>
        </w:rPr>
        <w:t>| Clôture et synthèse</w:t>
      </w:r>
    </w:p>
    <w:p w14:paraId="50BB95A7" w14:textId="419EE718" w:rsidR="004D05C7" w:rsidRPr="00DA0178" w:rsidRDefault="004D05C7" w:rsidP="00BE1D2B">
      <w:pPr>
        <w:spacing w:after="0"/>
        <w:rPr>
          <w:rFonts w:asciiTheme="majorHAnsi" w:hAnsiTheme="majorHAnsi"/>
          <w:sz w:val="22"/>
          <w:szCs w:val="22"/>
        </w:rPr>
      </w:pPr>
      <w:r w:rsidRPr="004D05C7">
        <w:rPr>
          <w:rFonts w:asciiTheme="majorHAnsi" w:hAnsiTheme="majorHAnsi"/>
          <w:b/>
          <w:bCs/>
          <w:sz w:val="22"/>
          <w:szCs w:val="22"/>
        </w:rPr>
        <w:t>Stéphanie RODRIGUES DE AMORIM</w:t>
      </w:r>
      <w:r w:rsidRPr="004D05C7">
        <w:rPr>
          <w:rFonts w:asciiTheme="majorHAnsi" w:hAnsiTheme="majorHAnsi"/>
          <w:sz w:val="22"/>
          <w:szCs w:val="22"/>
        </w:rPr>
        <w:t>, FISAF</w:t>
      </w:r>
      <w:r w:rsidR="004717D6">
        <w:rPr>
          <w:rFonts w:asciiTheme="majorHAnsi" w:hAnsiTheme="majorHAnsi"/>
          <w:sz w:val="22"/>
          <w:szCs w:val="22"/>
        </w:rPr>
        <w:t xml:space="preserve"> </w:t>
      </w:r>
    </w:p>
    <w:sectPr w:rsidR="004D05C7" w:rsidRPr="00DA01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5824" w14:textId="77777777" w:rsidR="00DE3FB1" w:rsidRDefault="00DE3FB1" w:rsidP="008F4734">
      <w:pPr>
        <w:spacing w:after="0" w:line="240" w:lineRule="auto"/>
      </w:pPr>
      <w:r>
        <w:separator/>
      </w:r>
    </w:p>
  </w:endnote>
  <w:endnote w:type="continuationSeparator" w:id="0">
    <w:p w14:paraId="00D23512" w14:textId="77777777" w:rsidR="00DE3FB1" w:rsidRDefault="00DE3FB1" w:rsidP="008F4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8820" w14:textId="77777777" w:rsidR="00DE3FB1" w:rsidRDefault="00DE3FB1" w:rsidP="008F4734">
      <w:pPr>
        <w:spacing w:after="0" w:line="240" w:lineRule="auto"/>
      </w:pPr>
      <w:r>
        <w:separator/>
      </w:r>
    </w:p>
  </w:footnote>
  <w:footnote w:type="continuationSeparator" w:id="0">
    <w:p w14:paraId="6F5947FE" w14:textId="77777777" w:rsidR="00DE3FB1" w:rsidRDefault="00DE3FB1" w:rsidP="008F4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1E86E" w14:textId="35096E03" w:rsidR="008F4734" w:rsidRDefault="008F4734" w:rsidP="008F4734">
    <w:pPr>
      <w:pStyle w:val="En-tte"/>
      <w:jc w:val="center"/>
    </w:pPr>
    <w:r>
      <w:t>Version Word pour retranscription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2BE"/>
    <w:multiLevelType w:val="multilevel"/>
    <w:tmpl w:val="C260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941A8"/>
    <w:multiLevelType w:val="multilevel"/>
    <w:tmpl w:val="1076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415CB"/>
    <w:multiLevelType w:val="multilevel"/>
    <w:tmpl w:val="7B60A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52160"/>
    <w:multiLevelType w:val="multilevel"/>
    <w:tmpl w:val="1B14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2109CB"/>
    <w:multiLevelType w:val="multilevel"/>
    <w:tmpl w:val="D17E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57E29"/>
    <w:multiLevelType w:val="multilevel"/>
    <w:tmpl w:val="85D6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B7BC4"/>
    <w:multiLevelType w:val="multilevel"/>
    <w:tmpl w:val="BC4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62695"/>
    <w:multiLevelType w:val="hybridMultilevel"/>
    <w:tmpl w:val="08DE867E"/>
    <w:lvl w:ilvl="0" w:tplc="24F2D7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92382"/>
    <w:multiLevelType w:val="multilevel"/>
    <w:tmpl w:val="CF68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B0DCE"/>
    <w:multiLevelType w:val="multilevel"/>
    <w:tmpl w:val="B7DE4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864A5F"/>
    <w:multiLevelType w:val="multilevel"/>
    <w:tmpl w:val="A3F4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95476"/>
    <w:multiLevelType w:val="multilevel"/>
    <w:tmpl w:val="DB94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85575"/>
    <w:multiLevelType w:val="multilevel"/>
    <w:tmpl w:val="579E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C790A"/>
    <w:multiLevelType w:val="multilevel"/>
    <w:tmpl w:val="96B0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547C2"/>
    <w:multiLevelType w:val="multilevel"/>
    <w:tmpl w:val="4E22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47B0D"/>
    <w:multiLevelType w:val="multilevel"/>
    <w:tmpl w:val="CD8A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885B3E"/>
    <w:multiLevelType w:val="multilevel"/>
    <w:tmpl w:val="4802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9C5CB2"/>
    <w:multiLevelType w:val="multilevel"/>
    <w:tmpl w:val="A5C4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5073FA"/>
    <w:multiLevelType w:val="multilevel"/>
    <w:tmpl w:val="3740E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06174"/>
    <w:multiLevelType w:val="multilevel"/>
    <w:tmpl w:val="CEAE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A83677"/>
    <w:multiLevelType w:val="multilevel"/>
    <w:tmpl w:val="6AC6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432242"/>
    <w:multiLevelType w:val="multilevel"/>
    <w:tmpl w:val="F2B6D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033722">
    <w:abstractNumId w:val="14"/>
  </w:num>
  <w:num w:numId="2" w16cid:durableId="88895825">
    <w:abstractNumId w:val="0"/>
  </w:num>
  <w:num w:numId="3" w16cid:durableId="937715377">
    <w:abstractNumId w:val="21"/>
  </w:num>
  <w:num w:numId="4" w16cid:durableId="1132097790">
    <w:abstractNumId w:val="16"/>
  </w:num>
  <w:num w:numId="5" w16cid:durableId="2129353004">
    <w:abstractNumId w:val="2"/>
  </w:num>
  <w:num w:numId="6" w16cid:durableId="674040891">
    <w:abstractNumId w:val="8"/>
  </w:num>
  <w:num w:numId="7" w16cid:durableId="1096171780">
    <w:abstractNumId w:val="20"/>
  </w:num>
  <w:num w:numId="8" w16cid:durableId="1669943829">
    <w:abstractNumId w:val="19"/>
  </w:num>
  <w:num w:numId="9" w16cid:durableId="415827140">
    <w:abstractNumId w:val="9"/>
  </w:num>
  <w:num w:numId="10" w16cid:durableId="1687904807">
    <w:abstractNumId w:val="18"/>
  </w:num>
  <w:num w:numId="11" w16cid:durableId="633873924">
    <w:abstractNumId w:val="13"/>
  </w:num>
  <w:num w:numId="12" w16cid:durableId="1371297688">
    <w:abstractNumId w:val="4"/>
  </w:num>
  <w:num w:numId="13" w16cid:durableId="336545864">
    <w:abstractNumId w:val="12"/>
  </w:num>
  <w:num w:numId="14" w16cid:durableId="888565597">
    <w:abstractNumId w:val="5"/>
  </w:num>
  <w:num w:numId="15" w16cid:durableId="1214345425">
    <w:abstractNumId w:val="3"/>
  </w:num>
  <w:num w:numId="16" w16cid:durableId="1876695402">
    <w:abstractNumId w:val="15"/>
  </w:num>
  <w:num w:numId="17" w16cid:durableId="597376222">
    <w:abstractNumId w:val="10"/>
  </w:num>
  <w:num w:numId="18" w16cid:durableId="392578908">
    <w:abstractNumId w:val="17"/>
  </w:num>
  <w:num w:numId="19" w16cid:durableId="930158473">
    <w:abstractNumId w:val="7"/>
  </w:num>
  <w:num w:numId="20" w16cid:durableId="888805403">
    <w:abstractNumId w:val="11"/>
  </w:num>
  <w:num w:numId="21" w16cid:durableId="621232393">
    <w:abstractNumId w:val="1"/>
  </w:num>
  <w:num w:numId="22" w16cid:durableId="1912304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49"/>
    <w:rsid w:val="0000466C"/>
    <w:rsid w:val="00024212"/>
    <w:rsid w:val="000739D0"/>
    <w:rsid w:val="000D02B9"/>
    <w:rsid w:val="001014D5"/>
    <w:rsid w:val="00184DCE"/>
    <w:rsid w:val="001D6AAB"/>
    <w:rsid w:val="001E5A36"/>
    <w:rsid w:val="002757A5"/>
    <w:rsid w:val="003169DF"/>
    <w:rsid w:val="00417765"/>
    <w:rsid w:val="00427FDA"/>
    <w:rsid w:val="004717D6"/>
    <w:rsid w:val="004D05C7"/>
    <w:rsid w:val="00544F0B"/>
    <w:rsid w:val="005706B7"/>
    <w:rsid w:val="006F15FE"/>
    <w:rsid w:val="00791E1F"/>
    <w:rsid w:val="008F4734"/>
    <w:rsid w:val="0095556D"/>
    <w:rsid w:val="009929A0"/>
    <w:rsid w:val="00A444A4"/>
    <w:rsid w:val="00AC010D"/>
    <w:rsid w:val="00B21422"/>
    <w:rsid w:val="00B86F30"/>
    <w:rsid w:val="00BE1D2B"/>
    <w:rsid w:val="00C51DB5"/>
    <w:rsid w:val="00DA0178"/>
    <w:rsid w:val="00DE2843"/>
    <w:rsid w:val="00DE3FB1"/>
    <w:rsid w:val="00EB042C"/>
    <w:rsid w:val="00EB3949"/>
    <w:rsid w:val="00ED61A7"/>
    <w:rsid w:val="00F1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2090"/>
  <w15:chartTrackingRefBased/>
  <w15:docId w15:val="{3745C6CC-C5D3-4B0F-B3F1-06A09C1B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B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B3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B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B3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B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B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B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B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3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B3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B3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B39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B39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B39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B39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B39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B39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B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B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B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B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B39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B39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B39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B3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B39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B394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739D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39D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F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4734"/>
  </w:style>
  <w:style w:type="paragraph" w:styleId="Pieddepage">
    <w:name w:val="footer"/>
    <w:basedOn w:val="Normal"/>
    <w:link w:val="PieddepageCar"/>
    <w:uiPriority w:val="99"/>
    <w:unhideWhenUsed/>
    <w:rsid w:val="008F4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Rodrigues</dc:creator>
  <cp:keywords/>
  <dc:description/>
  <cp:lastModifiedBy>Stephanie Rodrigues</cp:lastModifiedBy>
  <cp:revision>17</cp:revision>
  <dcterms:created xsi:type="dcterms:W3CDTF">2025-10-27T08:27:00Z</dcterms:created>
  <dcterms:modified xsi:type="dcterms:W3CDTF">2025-11-20T13:59:00Z</dcterms:modified>
</cp:coreProperties>
</file>